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A14BD" w14:textId="77777777" w:rsidR="00300067" w:rsidRDefault="00300067" w:rsidP="00300067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58A2FE9" wp14:editId="115CC6C7">
            <wp:simplePos x="0" y="0"/>
            <wp:positionH relativeFrom="column">
              <wp:posOffset>-337185</wp:posOffset>
            </wp:positionH>
            <wp:positionV relativeFrom="paragraph">
              <wp:posOffset>133350</wp:posOffset>
            </wp:positionV>
            <wp:extent cx="2543175" cy="1114425"/>
            <wp:effectExtent l="0" t="0" r="0" b="0"/>
            <wp:wrapNone/>
            <wp:docPr id="544" name="obrázek 32" descr="loydgroup-RGB_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2" descr="loydgroup-RGB_colou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3A827C" w14:textId="77777777" w:rsidR="00300067" w:rsidRDefault="00300067" w:rsidP="00300067">
      <w:pPr>
        <w:pStyle w:val="Zhlav"/>
      </w:pPr>
    </w:p>
    <w:p w14:paraId="4FAC9122" w14:textId="77777777" w:rsidR="00300067" w:rsidRDefault="00300067" w:rsidP="00300067">
      <w:pPr>
        <w:pStyle w:val="Zhlav"/>
      </w:pPr>
    </w:p>
    <w:p w14:paraId="2A48A722" w14:textId="77777777" w:rsidR="00300067" w:rsidRDefault="00300067" w:rsidP="00300067">
      <w:pPr>
        <w:pStyle w:val="Zhlav"/>
      </w:pPr>
    </w:p>
    <w:p w14:paraId="40409EC4" w14:textId="77777777" w:rsidR="00300067" w:rsidRDefault="00300067" w:rsidP="00300067">
      <w:pPr>
        <w:pStyle w:val="Zhlav"/>
      </w:pPr>
    </w:p>
    <w:p w14:paraId="0A178FC3" w14:textId="77777777" w:rsidR="00300067" w:rsidRDefault="00300067" w:rsidP="00300067">
      <w:pPr>
        <w:pStyle w:val="Zhlav"/>
      </w:pPr>
    </w:p>
    <w:p w14:paraId="44F2D50D" w14:textId="77777777" w:rsidR="00300067" w:rsidRDefault="00300067" w:rsidP="00300067">
      <w:pPr>
        <w:pStyle w:val="Zhlav"/>
      </w:pPr>
    </w:p>
    <w:p w14:paraId="054EF468" w14:textId="77777777" w:rsidR="00300067" w:rsidRDefault="00300067" w:rsidP="00300067">
      <w:pPr>
        <w:pStyle w:val="Zhlav"/>
      </w:pPr>
    </w:p>
    <w:p w14:paraId="4102F559" w14:textId="77777777" w:rsidR="00300067" w:rsidRDefault="00300067" w:rsidP="00300067">
      <w:pPr>
        <w:pStyle w:val="Zhlav"/>
      </w:pPr>
    </w:p>
    <w:p w14:paraId="298B40AF" w14:textId="2F5E6C7E" w:rsidR="00300067" w:rsidRDefault="004D2DC3" w:rsidP="00300067">
      <w:pPr>
        <w:pStyle w:val="Zhlav"/>
      </w:pPr>
      <w:r>
        <w:rPr>
          <w:noProof/>
        </w:rPr>
        <w:pict w14:anchorId="0DBF8757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margin-left:258.45pt;margin-top:4.2pt;width:252pt;height:10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" fillcolor="#d8d8d8" stroked="f">
            <v:textbox>
              <w:txbxContent>
                <w:p w14:paraId="71EAA06C" w14:textId="77777777" w:rsidR="00300067" w:rsidRDefault="00300067" w:rsidP="00300067">
                  <w:pPr>
                    <w:jc w:val="center"/>
                  </w:pPr>
                </w:p>
                <w:p w14:paraId="511952CF" w14:textId="77777777" w:rsidR="00300067" w:rsidRDefault="00300067" w:rsidP="00300067">
                  <w:pPr>
                    <w:jc w:val="center"/>
                  </w:pPr>
                </w:p>
                <w:p w14:paraId="538AA78A" w14:textId="77777777" w:rsidR="00300067" w:rsidRDefault="00300067" w:rsidP="00300067">
                  <w:pPr>
                    <w:jc w:val="center"/>
                  </w:pPr>
                </w:p>
                <w:p w14:paraId="094A38E5" w14:textId="77777777" w:rsidR="00300067" w:rsidRPr="007226F6" w:rsidRDefault="00300067" w:rsidP="00300067">
                  <w:pPr>
                    <w:jc w:val="center"/>
                    <w:rPr>
                      <w:rFonts w:ascii="Verdana" w:hAnsi="Verdana"/>
                      <w:sz w:val="28"/>
                      <w:szCs w:val="28"/>
                    </w:rPr>
                  </w:pPr>
                  <w:r w:rsidRPr="007226F6">
                    <w:rPr>
                      <w:rFonts w:ascii="Verdana" w:hAnsi="Verdana"/>
                      <w:sz w:val="28"/>
                      <w:szCs w:val="28"/>
                    </w:rPr>
                    <w:t xml:space="preserve">ENERGIE </w:t>
                  </w:r>
                  <w:r w:rsidRPr="007226F6">
                    <w:rPr>
                      <w:rFonts w:ascii="Verdana" w:hAnsi="Verdana"/>
                      <w:sz w:val="28"/>
                      <w:szCs w:val="28"/>
                      <w:lang w:val="en-US"/>
                    </w:rPr>
                    <w:t>&amp;</w:t>
                  </w:r>
                  <w:r w:rsidRPr="007226F6">
                    <w:rPr>
                      <w:rFonts w:ascii="Verdana" w:hAnsi="Verdana"/>
                      <w:sz w:val="28"/>
                      <w:szCs w:val="28"/>
                    </w:rPr>
                    <w:t xml:space="preserve"> KOMUNIKACE</w:t>
                  </w:r>
                </w:p>
              </w:txbxContent>
            </v:textbox>
          </v:shape>
        </w:pict>
      </w:r>
      <w:r w:rsidR="00300067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11073CE" wp14:editId="2F3783A6">
            <wp:simplePos x="0" y="0"/>
            <wp:positionH relativeFrom="column">
              <wp:posOffset>1924050</wp:posOffset>
            </wp:positionH>
            <wp:positionV relativeFrom="paragraph">
              <wp:posOffset>53340</wp:posOffset>
            </wp:positionV>
            <wp:extent cx="1356995" cy="1363980"/>
            <wp:effectExtent l="0" t="0" r="0" b="0"/>
            <wp:wrapNone/>
            <wp:docPr id="554" name="obrázek 35" descr="Obsah obrázku osoba, oblek, prst, Držení za ru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obrázek 35" descr="Obsah obrázku osoba, oblek, prst, Držení za ru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0067"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FC23AA9" wp14:editId="595170E9">
            <wp:simplePos x="0" y="0"/>
            <wp:positionH relativeFrom="column">
              <wp:posOffset>571500</wp:posOffset>
            </wp:positionH>
            <wp:positionV relativeFrom="paragraph">
              <wp:posOffset>43815</wp:posOffset>
            </wp:positionV>
            <wp:extent cx="1356995" cy="1363980"/>
            <wp:effectExtent l="0" t="0" r="0" b="0"/>
            <wp:wrapNone/>
            <wp:docPr id="555" name="obrázek 34" descr="Obsah obrázku obloha, mrak, venku, sluneční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obrázek 34" descr="Obsah obrázku obloha, mrak, venku, sluneční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00067"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4657CE1" wp14:editId="64747C3B">
            <wp:simplePos x="0" y="0"/>
            <wp:positionH relativeFrom="column">
              <wp:posOffset>-781050</wp:posOffset>
            </wp:positionH>
            <wp:positionV relativeFrom="paragraph">
              <wp:posOffset>43815</wp:posOffset>
            </wp:positionV>
            <wp:extent cx="1356995" cy="1364615"/>
            <wp:effectExtent l="0" t="0" r="0" b="0"/>
            <wp:wrapNone/>
            <wp:docPr id="556" name="obrázek 33" descr="Obsah obrázku košile/tričko, oblečení, osoba, oboje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obrázek 33" descr="Obsah obrázku košile/tričko, oblečení, osoba, obojek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3D3BE2" w14:textId="77777777" w:rsidR="00300067" w:rsidRDefault="00300067" w:rsidP="00300067">
      <w:pPr>
        <w:pStyle w:val="Zhlav"/>
      </w:pPr>
    </w:p>
    <w:p w14:paraId="6E2F43C9" w14:textId="77777777" w:rsidR="00300067" w:rsidRDefault="00300067" w:rsidP="00300067">
      <w:pPr>
        <w:pStyle w:val="Zhlav"/>
      </w:pPr>
    </w:p>
    <w:p w14:paraId="26486B6F" w14:textId="77777777" w:rsidR="00300067" w:rsidRDefault="00300067" w:rsidP="00300067">
      <w:pPr>
        <w:pStyle w:val="Zhlav"/>
      </w:pPr>
    </w:p>
    <w:p w14:paraId="434E4D14" w14:textId="77777777" w:rsidR="00300067" w:rsidRDefault="00300067" w:rsidP="00300067">
      <w:pPr>
        <w:pStyle w:val="Zhlav"/>
      </w:pPr>
    </w:p>
    <w:p w14:paraId="2DEFC43F" w14:textId="77777777" w:rsidR="00300067" w:rsidRDefault="00300067" w:rsidP="00300067">
      <w:pPr>
        <w:pStyle w:val="Zhlav"/>
      </w:pPr>
    </w:p>
    <w:p w14:paraId="62485F67" w14:textId="77777777" w:rsidR="00300067" w:rsidRDefault="00300067" w:rsidP="00300067">
      <w:pPr>
        <w:pStyle w:val="Zhlav"/>
      </w:pPr>
    </w:p>
    <w:p w14:paraId="0D80ED4E" w14:textId="77777777" w:rsidR="00300067" w:rsidRDefault="00300067" w:rsidP="00300067">
      <w:pPr>
        <w:pStyle w:val="Zhlav"/>
      </w:pPr>
    </w:p>
    <w:p w14:paraId="261C789E" w14:textId="77777777" w:rsidR="00300067" w:rsidRDefault="00300067" w:rsidP="00300067">
      <w:pPr>
        <w:pStyle w:val="Zhlav"/>
      </w:pPr>
    </w:p>
    <w:p w14:paraId="5A20F24F" w14:textId="77777777" w:rsidR="00300067" w:rsidRDefault="00300067" w:rsidP="00300067">
      <w:pPr>
        <w:pStyle w:val="Zhlav"/>
        <w:tabs>
          <w:tab w:val="clear" w:pos="4536"/>
        </w:tabs>
      </w:pPr>
    </w:p>
    <w:p w14:paraId="741A3BDD" w14:textId="0AE6BA9F" w:rsidR="00300067" w:rsidRPr="00BF0CBB" w:rsidRDefault="00300067" w:rsidP="00300067">
      <w:pPr>
        <w:spacing w:before="120" w:after="120"/>
        <w:ind w:left="-247"/>
        <w:jc w:val="center"/>
        <w:rPr>
          <w:rFonts w:ascii="Verdana" w:hAnsi="Verdana"/>
          <w:b/>
          <w:sz w:val="28"/>
          <w:szCs w:val="28"/>
        </w:rPr>
      </w:pPr>
      <w:r w:rsidRPr="00FE603E">
        <w:rPr>
          <w:rFonts w:ascii="Verdana" w:hAnsi="Verdana"/>
          <w:b/>
          <w:sz w:val="28"/>
          <w:szCs w:val="28"/>
        </w:rPr>
        <w:t>PŘÍLOHA ZD Č. 3_0</w:t>
      </w:r>
      <w:r>
        <w:rPr>
          <w:rFonts w:ascii="Verdana" w:hAnsi="Verdana"/>
          <w:b/>
          <w:sz w:val="28"/>
          <w:szCs w:val="28"/>
        </w:rPr>
        <w:t>6</w:t>
      </w:r>
    </w:p>
    <w:tbl>
      <w:tblPr>
        <w:tblW w:w="7655" w:type="dxa"/>
        <w:jc w:val="center"/>
        <w:tblLook w:val="0000" w:firstRow="0" w:lastRow="0" w:firstColumn="0" w:lastColumn="0" w:noHBand="0" w:noVBand="0"/>
      </w:tblPr>
      <w:tblGrid>
        <w:gridCol w:w="7655"/>
      </w:tblGrid>
      <w:tr w:rsidR="00300067" w:rsidRPr="00F61EBA" w14:paraId="5C6DBDBF" w14:textId="77777777" w:rsidTr="00576B86">
        <w:trPr>
          <w:trHeight w:val="80"/>
          <w:jc w:val="center"/>
        </w:trPr>
        <w:tc>
          <w:tcPr>
            <w:tcW w:w="7655" w:type="dxa"/>
            <w:vAlign w:val="center"/>
          </w:tcPr>
          <w:p w14:paraId="2D777FC7" w14:textId="1774FACA" w:rsidR="00300067" w:rsidRPr="00F61EBA" w:rsidRDefault="00300067" w:rsidP="00576B86">
            <w:pPr>
              <w:spacing w:before="120" w:after="120"/>
              <w:ind w:left="-247"/>
              <w:jc w:val="center"/>
              <w:rPr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PODKALDY K OBJEKTŮM</w:t>
            </w:r>
          </w:p>
        </w:tc>
      </w:tr>
      <w:tr w:rsidR="00300067" w:rsidRPr="00F61EBA" w14:paraId="3E8651F0" w14:textId="77777777" w:rsidTr="00576B86">
        <w:trPr>
          <w:trHeight w:val="77"/>
          <w:jc w:val="center"/>
        </w:trPr>
        <w:tc>
          <w:tcPr>
            <w:tcW w:w="7655" w:type="dxa"/>
            <w:vAlign w:val="center"/>
          </w:tcPr>
          <w:p w14:paraId="79153B06" w14:textId="24283924" w:rsidR="00300067" w:rsidRPr="00E968CD" w:rsidRDefault="00300067" w:rsidP="00576B86">
            <w:pPr>
              <w:pStyle w:val="CompanyName"/>
              <w:spacing w:before="360" w:after="360"/>
              <w:rPr>
                <w:caps w:val="0"/>
                <w:sz w:val="32"/>
                <w:szCs w:val="32"/>
                <w:highlight w:val="yellow"/>
              </w:rPr>
            </w:pPr>
            <w:r w:rsidRPr="00E968CD">
              <w:rPr>
                <w:caps w:val="0"/>
                <w:sz w:val="32"/>
                <w:szCs w:val="32"/>
              </w:rPr>
              <w:t xml:space="preserve">Středočeský kraj – </w:t>
            </w:r>
            <w:r>
              <w:rPr>
                <w:caps w:val="0"/>
                <w:sz w:val="32"/>
                <w:szCs w:val="32"/>
              </w:rPr>
              <w:t>energetické úspory Středočeského kraje – soubor</w:t>
            </w:r>
            <w:r w:rsidRPr="00E968CD">
              <w:rPr>
                <w:caps w:val="0"/>
                <w:sz w:val="32"/>
                <w:szCs w:val="32"/>
              </w:rPr>
              <w:t xml:space="preserve"> objektů č.</w:t>
            </w:r>
            <w:r>
              <w:rPr>
                <w:caps w:val="0"/>
                <w:sz w:val="32"/>
                <w:szCs w:val="32"/>
              </w:rPr>
              <w:t>4</w:t>
            </w:r>
          </w:p>
        </w:tc>
      </w:tr>
      <w:tr w:rsidR="00300067" w:rsidRPr="00F61EBA" w14:paraId="67D0C9B8" w14:textId="77777777" w:rsidTr="00576B86">
        <w:trPr>
          <w:trHeight w:val="80"/>
          <w:jc w:val="center"/>
        </w:trPr>
        <w:tc>
          <w:tcPr>
            <w:tcW w:w="7655" w:type="dxa"/>
            <w:vAlign w:val="center"/>
          </w:tcPr>
          <w:p w14:paraId="4202284C" w14:textId="77777777" w:rsidR="00300067" w:rsidRPr="0029045B" w:rsidRDefault="00300067" w:rsidP="00576B86">
            <w:pPr>
              <w:pStyle w:val="ProposalByDate"/>
              <w:tabs>
                <w:tab w:val="right" w:pos="7835"/>
              </w:tabs>
              <w:spacing w:before="60" w:after="60"/>
              <w:rPr>
                <w:sz w:val="20"/>
                <w:szCs w:val="20"/>
                <w:highlight w:val="yellow"/>
              </w:rPr>
            </w:pPr>
            <w:r w:rsidRPr="00E968CD">
              <w:rPr>
                <w:sz w:val="20"/>
                <w:szCs w:val="20"/>
              </w:rPr>
              <w:t xml:space="preserve">Poskytovaní energetických služeb metodou EPC ve vybraných objektech </w:t>
            </w:r>
            <w:r>
              <w:rPr>
                <w:sz w:val="20"/>
                <w:szCs w:val="20"/>
              </w:rPr>
              <w:t>středočeského</w:t>
            </w:r>
            <w:r w:rsidRPr="00E968CD">
              <w:rPr>
                <w:sz w:val="20"/>
                <w:szCs w:val="20"/>
              </w:rPr>
              <w:t xml:space="preserve"> kraje </w:t>
            </w:r>
          </w:p>
        </w:tc>
      </w:tr>
    </w:tbl>
    <w:p w14:paraId="21A5E779" w14:textId="77777777" w:rsidR="008264E7" w:rsidRDefault="008264E7"/>
    <w:p w14:paraId="2B3D4EF3" w14:textId="77777777" w:rsidR="00300067" w:rsidRDefault="00300067"/>
    <w:p w14:paraId="0C017055" w14:textId="6C342D67" w:rsidR="00E873F6" w:rsidRDefault="00E873F6" w:rsidP="00E873F6">
      <w:pPr>
        <w:jc w:val="center"/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Přílohy_EPC_Gymnázium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JzP.zip</w:t>
      </w:r>
    </w:p>
    <w:p w14:paraId="4755EE65" w14:textId="64F934FC" w:rsidR="00E873F6" w:rsidRDefault="00E873F6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8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http://www.uschovna.cz/zasilka/MCEXKYEGM64PZ98P-NJT</w:t>
        </w:r>
      </w:hyperlink>
    </w:p>
    <w:p w14:paraId="3988147E" w14:textId="77777777" w:rsidR="00E873F6" w:rsidRDefault="00E873F6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</w:p>
    <w:p w14:paraId="0ABA9442" w14:textId="6454671A" w:rsidR="00C73DC3" w:rsidRDefault="00C73DC3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Přílohy_EPC_SOŠ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a SOU Městec Králové_Škola.zip</w:t>
      </w:r>
    </w:p>
    <w:p w14:paraId="649641C7" w14:textId="35E41334" w:rsidR="00C73DC3" w:rsidRDefault="00C73DC3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9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http://www.uschovna.cz/zasilka/MCRC8LBS52J49XD3-48I</w:t>
        </w:r>
      </w:hyperlink>
    </w:p>
    <w:p w14:paraId="13C60ACD" w14:textId="77777777" w:rsidR="00C73DC3" w:rsidRDefault="00C73DC3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</w:p>
    <w:p w14:paraId="1ED86805" w14:textId="3AACBEC6" w:rsidR="00C73DC3" w:rsidRDefault="00520720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Přílohy_EPC_SŠD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Lysá_Stržiště.zip</w:t>
      </w:r>
    </w:p>
    <w:p w14:paraId="0428ADA0" w14:textId="66305534" w:rsidR="00C73DC3" w:rsidRDefault="00520720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10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http://www.uschovna.cz/zasilka/MCLLHRHS4U9FCLZL-N34</w:t>
        </w:r>
      </w:hyperlink>
    </w:p>
    <w:p w14:paraId="3C850780" w14:textId="77777777" w:rsidR="00520720" w:rsidRDefault="00520720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</w:p>
    <w:p w14:paraId="6CC38AC2" w14:textId="26719F7B" w:rsidR="00520720" w:rsidRDefault="00B80DC8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Přílohy_EPC_SŠD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Lysá_U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Dráhy.zip</w:t>
      </w:r>
    </w:p>
    <w:p w14:paraId="6BF89D68" w14:textId="090373B1" w:rsidR="00520720" w:rsidRDefault="00B80DC8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11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http://www.uschovna.cz/zasilka/MC3KBZLMA3WGLGU8-RE5</w:t>
        </w:r>
      </w:hyperlink>
    </w:p>
    <w:p w14:paraId="475A83D1" w14:textId="77777777" w:rsidR="00B80DC8" w:rsidRDefault="00B80DC8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</w:p>
    <w:p w14:paraId="7AFE1370" w14:textId="66416BFC" w:rsidR="00B80DC8" w:rsidRDefault="00B80DC8" w:rsidP="00E873F6">
      <w:pPr>
        <w:jc w:val="center"/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Přílohy_EPC_ZŠ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a PŠ Nymburk_Škola+DD.zip</w:t>
      </w:r>
    </w:p>
    <w:p w14:paraId="369DEDD5" w14:textId="379BCA57" w:rsidR="002C161B" w:rsidRDefault="002C161B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12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http://www.uschovna.cz/zasilka/MCLD9K9SUYPKUPSW-PCC</w:t>
        </w:r>
      </w:hyperlink>
    </w:p>
    <w:p w14:paraId="772CED1A" w14:textId="77777777" w:rsidR="002C161B" w:rsidRDefault="002C161B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</w:p>
    <w:p w14:paraId="61238214" w14:textId="649D2002" w:rsidR="002C161B" w:rsidRDefault="002C161B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proofErr w:type="spellStart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>Přílohy_EPC_SŠO</w:t>
      </w:r>
      <w:proofErr w:type="spellEnd"/>
      <w:r>
        <w:rPr>
          <w:rFonts w:ascii="Calibri" w:hAnsi="Calibri" w:cs="Calibri"/>
          <w:color w:val="000000"/>
          <w:sz w:val="21"/>
          <w:szCs w:val="21"/>
          <w:u w:val="single"/>
          <w:shd w:val="clear" w:color="auto" w:fill="FFFFFF"/>
        </w:rPr>
        <w:t xml:space="preserve"> Kolín.zip</w:t>
      </w:r>
    </w:p>
    <w:p w14:paraId="1BC8105A" w14:textId="77ED89D2" w:rsidR="00B00C6A" w:rsidRDefault="00B00C6A" w:rsidP="00E873F6">
      <w:pPr>
        <w:jc w:val="center"/>
        <w:rPr>
          <w:rFonts w:ascii="Calibri" w:hAnsi="Calibri" w:cs="Calibri"/>
          <w:color w:val="000000"/>
          <w:sz w:val="21"/>
          <w:szCs w:val="21"/>
          <w:shd w:val="clear" w:color="auto" w:fill="FFFFFF"/>
        </w:rPr>
      </w:pPr>
      <w:hyperlink r:id="rId13" w:history="1">
        <w:r w:rsidRPr="00A25836">
          <w:rPr>
            <w:rStyle w:val="Hypertextovodkaz"/>
            <w:rFonts w:ascii="Calibri" w:hAnsi="Calibri" w:cs="Calibri"/>
            <w:sz w:val="21"/>
            <w:szCs w:val="21"/>
            <w:shd w:val="clear" w:color="auto" w:fill="FFFFFF"/>
          </w:rPr>
          <w:t>http://www.uschovna.cz/zasilka/MCK9D7ETRZYEDH7Z-IG5</w:t>
        </w:r>
      </w:hyperlink>
    </w:p>
    <w:sectPr w:rsidR="00B00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0067"/>
    <w:rsid w:val="002C161B"/>
    <w:rsid w:val="00300067"/>
    <w:rsid w:val="004D2DC3"/>
    <w:rsid w:val="00520720"/>
    <w:rsid w:val="00576B86"/>
    <w:rsid w:val="008264E7"/>
    <w:rsid w:val="00B00C6A"/>
    <w:rsid w:val="00B80DC8"/>
    <w:rsid w:val="00C73DC3"/>
    <w:rsid w:val="00E8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0BD6D3"/>
  <w15:docId w15:val="{F86997E4-8034-4B19-BFA7-6D26C32E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00067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00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067"/>
    <w:rPr>
      <w:rFonts w:ascii="Times New Roman" w:eastAsia="MS Mincho" w:hAnsi="Times New Roman" w:cs="Times New Roman"/>
      <w:kern w:val="0"/>
      <w:sz w:val="24"/>
      <w:szCs w:val="24"/>
    </w:rPr>
  </w:style>
  <w:style w:type="paragraph" w:customStyle="1" w:styleId="ProposalByDate">
    <w:name w:val="Proposal By/Date"/>
    <w:next w:val="Normln"/>
    <w:rsid w:val="00300067"/>
    <w:pPr>
      <w:spacing w:after="0" w:line="240" w:lineRule="auto"/>
      <w:jc w:val="center"/>
    </w:pPr>
    <w:rPr>
      <w:rFonts w:ascii="Verdana" w:eastAsia="MS Mincho" w:hAnsi="Verdana" w:cs="Arial"/>
      <w:b/>
      <w:bCs/>
      <w:caps/>
      <w:spacing w:val="10"/>
      <w:kern w:val="0"/>
      <w:sz w:val="18"/>
      <w:szCs w:val="18"/>
    </w:rPr>
  </w:style>
  <w:style w:type="paragraph" w:customStyle="1" w:styleId="CompanyName">
    <w:name w:val="CompanyName"/>
    <w:basedOn w:val="Normln"/>
    <w:rsid w:val="00300067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E873F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7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chovna.cz/zasilka/MCEXKYEGM64PZ98P-NJT" TargetMode="External"/><Relationship Id="rId13" Type="http://schemas.openxmlformats.org/officeDocument/2006/relationships/hyperlink" Target="http://www.uschovna.cz/zasilka/MCK9D7ETRZYEDH7Z-IG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uschovna.cz/zasilka/MCLD9K9SUYPKUPSW-PC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uschovna.cz/zasilka/MC3KBZLMA3WGLGU8-RE5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://www.uschovna.cz/zasilka/MCLLHRHS4U9FCLZL-N34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uschovna.cz/zasilka/MCRC8LBS52J49XD3-48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 </dc:creator>
  <cp:keywords/>
  <dc:description/>
  <cp:lastModifiedBy>   </cp:lastModifiedBy>
  <cp:revision>7</cp:revision>
  <dcterms:created xsi:type="dcterms:W3CDTF">2023-08-09T12:33:00Z</dcterms:created>
  <dcterms:modified xsi:type="dcterms:W3CDTF">2023-08-09T13:13:00Z</dcterms:modified>
</cp:coreProperties>
</file>